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5BFBC12D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5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racija“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4AC4442E" w:rsidR="001F7764" w:rsidRPr="00DB1C37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19692E">
        <w:rPr>
          <w:rFonts w:ascii="Times New Roman" w:hAnsi="Times New Roman" w:cs="Times New Roman"/>
          <w:spacing w:val="-2"/>
          <w:sz w:val="22"/>
          <w:szCs w:val="22"/>
          <w:u w:val="single"/>
        </w:rPr>
        <w:t>L</w:t>
      </w:r>
      <w:r w:rsidR="009E4012">
        <w:rPr>
          <w:rFonts w:ascii="Times New Roman" w:hAnsi="Times New Roman" w:cs="Times New Roman"/>
          <w:spacing w:val="-2"/>
          <w:sz w:val="22"/>
          <w:szCs w:val="22"/>
          <w:u w:val="single"/>
        </w:rPr>
        <w:t>anksčių endoskopų plovimo ir dezinfekavimo mašinos</w:t>
      </w:r>
      <w:r w:rsidR="00DA25C4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="006C67A0" w:rsidRPr="00DB1C37">
        <w:rPr>
          <w:rFonts w:ascii="Times New Roman" w:eastAsia="Calibri" w:hAnsi="Times New Roman"/>
          <w:color w:val="000000"/>
          <w:sz w:val="24"/>
          <w:u w:val="single"/>
        </w:rPr>
        <w:t>pirkime</w:t>
      </w:r>
      <w:r w:rsidR="00DB1C37">
        <w:rPr>
          <w:rFonts w:ascii="Times New Roman" w:hAnsi="Times New Roman" w:cs="Times New Roman"/>
          <w:spacing w:val="-2"/>
          <w:sz w:val="22"/>
          <w:szCs w:val="22"/>
          <w:u w:val="single"/>
        </w:rPr>
        <w:t>,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pirkimo N</w:t>
      </w:r>
      <w:r w:rsidR="00B77B5D" w:rsidRPr="00180B06">
        <w:rPr>
          <w:rFonts w:ascii="Times New Roman" w:hAnsi="Times New Roman" w:cs="Times New Roman"/>
          <w:spacing w:val="-2"/>
          <w:sz w:val="22"/>
          <w:szCs w:val="22"/>
        </w:rPr>
        <w:t>r</w:t>
      </w:r>
      <w:r w:rsidR="00180B06" w:rsidRPr="00180B06">
        <w:rPr>
          <w:rFonts w:ascii="Times New Roman" w:hAnsi="Times New Roman" w:cs="Times New Roman"/>
          <w:spacing w:val="-2"/>
          <w:sz w:val="22"/>
          <w:szCs w:val="22"/>
        </w:rPr>
        <w:t>______</w:t>
      </w:r>
      <w:r w:rsidR="00B77B5D" w:rsidRPr="00180B06">
        <w:rPr>
          <w:rFonts w:ascii="Times New Roman" w:hAnsi="Times New Roman" w:cs="Times New Roman"/>
          <w:spacing w:val="-2"/>
          <w:sz w:val="22"/>
          <w:szCs w:val="22"/>
        </w:rPr>
        <w:t>.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0312CCA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1F7764">
        <w:rPr>
          <w:rFonts w:ascii="Times New Roman" w:hAnsi="Times New Roman" w:cs="Times New Roman"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7764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9900E7C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6688815D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1F7764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1F7764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1DD7B038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7690093D" w14:textId="704C8A23" w:rsid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remiasi, tais atvejais, kai jiems tenka daugiau kaip 10 % sutarties vertės,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6046C"/>
    <w:rsid w:val="00102C7F"/>
    <w:rsid w:val="0015170E"/>
    <w:rsid w:val="0016177C"/>
    <w:rsid w:val="00180B06"/>
    <w:rsid w:val="0019692E"/>
    <w:rsid w:val="001E4462"/>
    <w:rsid w:val="001E60FC"/>
    <w:rsid w:val="001F7764"/>
    <w:rsid w:val="00207602"/>
    <w:rsid w:val="00397ABC"/>
    <w:rsid w:val="004C2F77"/>
    <w:rsid w:val="00561BF8"/>
    <w:rsid w:val="005D1144"/>
    <w:rsid w:val="006124DD"/>
    <w:rsid w:val="00697BAC"/>
    <w:rsid w:val="006C67A0"/>
    <w:rsid w:val="00725C4F"/>
    <w:rsid w:val="007D2074"/>
    <w:rsid w:val="007D2F33"/>
    <w:rsid w:val="009514DB"/>
    <w:rsid w:val="00977B76"/>
    <w:rsid w:val="009E4012"/>
    <w:rsid w:val="009F15EA"/>
    <w:rsid w:val="00A46F21"/>
    <w:rsid w:val="00AC7176"/>
    <w:rsid w:val="00B77B5D"/>
    <w:rsid w:val="00BC2CED"/>
    <w:rsid w:val="00C068EC"/>
    <w:rsid w:val="00C165BF"/>
    <w:rsid w:val="00C554AF"/>
    <w:rsid w:val="00C82A74"/>
    <w:rsid w:val="00C94186"/>
    <w:rsid w:val="00CC14FE"/>
    <w:rsid w:val="00DA25C4"/>
    <w:rsid w:val="00DB1C37"/>
    <w:rsid w:val="00ED0D2F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VRCP</cp:lastModifiedBy>
  <cp:revision>29</cp:revision>
  <dcterms:created xsi:type="dcterms:W3CDTF">2024-10-15T07:17:00Z</dcterms:created>
  <dcterms:modified xsi:type="dcterms:W3CDTF">2025-06-11T09:50:00Z</dcterms:modified>
</cp:coreProperties>
</file>